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E29" w:rsidRPr="00C51D35" w:rsidRDefault="001C32FD">
      <w:pPr>
        <w:pStyle w:val="Heading10"/>
        <w:keepNext/>
        <w:keepLines/>
        <w:rPr>
          <w:rFonts w:ascii="Times New Roman" w:hAnsi="Times New Roman" w:cs="Times New Roman"/>
          <w:b/>
        </w:rPr>
      </w:pPr>
      <w:bookmarkStart w:id="0" w:name="bookmark0"/>
      <w:r w:rsidRPr="00C51D35">
        <w:rPr>
          <w:rStyle w:val="Heading1"/>
          <w:rFonts w:ascii="Times New Roman" w:hAnsi="Times New Roman" w:cs="Times New Roman"/>
          <w:b/>
        </w:rPr>
        <w:t>B</w:t>
      </w:r>
      <w:r w:rsidR="00515220" w:rsidRPr="00C51D35">
        <w:rPr>
          <w:rStyle w:val="Heading1"/>
          <w:rFonts w:ascii="Times New Roman" w:hAnsi="Times New Roman" w:cs="Times New Roman"/>
          <w:b/>
        </w:rPr>
        <w:t>. CHESTIONAR DE AUTOEVALUARE PENTRU</w:t>
      </w:r>
      <w:r w:rsidR="00515220" w:rsidRPr="00C51D35">
        <w:rPr>
          <w:rStyle w:val="Heading1"/>
          <w:rFonts w:ascii="Times New Roman" w:hAnsi="Times New Roman" w:cs="Times New Roman"/>
          <w:b/>
        </w:rPr>
        <w:br/>
        <w:t>FARMACII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2"/>
        <w:gridCol w:w="7162"/>
        <w:gridCol w:w="1138"/>
        <w:gridCol w:w="1579"/>
      </w:tblGrid>
      <w:tr w:rsidR="00A33E29">
        <w:trPr>
          <w:trHeight w:hRule="exact" w:val="45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STANDARD CRITERII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DESCRIERE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EVALUARE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OBSERVAȚII</w:t>
            </w:r>
          </w:p>
        </w:tc>
      </w:tr>
      <w:tr w:rsidR="00A33E29">
        <w:trPr>
          <w:trHeight w:hRule="exact" w:val="32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A33E29" w:rsidRDefault="00515220">
            <w:pPr>
              <w:pStyle w:val="Other0"/>
            </w:pPr>
            <w:r>
              <w:rPr>
                <w:rStyle w:val="Other"/>
                <w:b/>
                <w:bCs/>
              </w:rPr>
              <w:t>I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A33E29" w:rsidRDefault="00515220">
            <w:pPr>
              <w:pStyle w:val="Other0"/>
            </w:pPr>
            <w:r>
              <w:rPr>
                <w:rStyle w:val="Other"/>
                <w:b/>
                <w:bCs/>
              </w:rPr>
              <w:t>STANDARD REFERITOR LA ORGANIZARE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I.1*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Farmacia/oficina are autorizație de funcționare valabilă, conform prevederilor legale în vigoare.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854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I.2*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Farmacia are Certificat de înregistrare la Oficiul pentru Registrul Comerțului, însoțit de certificatele constatatoare pentru punctele de lucru ale societății sau pentru oficine, dacă este cazul.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9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1C32FD" w:rsidP="003B36EE">
            <w:pPr>
              <w:pStyle w:val="Other0"/>
            </w:pPr>
            <w:r>
              <w:rPr>
                <w:rStyle w:val="Other"/>
              </w:rPr>
              <w:t>I.3</w:t>
            </w:r>
            <w:r w:rsidR="00515220">
              <w:rPr>
                <w:rStyle w:val="Other"/>
              </w:rPr>
              <w:t>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spacing w:line="214" w:lineRule="auto"/>
              <w:jc w:val="both"/>
            </w:pPr>
            <w:r>
              <w:rPr>
                <w:rStyle w:val="Other"/>
              </w:rPr>
              <w:t>Farmacia/oficina funcționează într-un spațiu de care dispune în mod legal.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04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1C32FD" w:rsidP="003B36EE">
            <w:pPr>
              <w:pStyle w:val="Other0"/>
            </w:pPr>
            <w:r>
              <w:rPr>
                <w:rStyle w:val="Other"/>
              </w:rPr>
              <w:t>I.4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515220" w:rsidP="001C32FD">
            <w:pPr>
              <w:pStyle w:val="Other0"/>
              <w:spacing w:line="209" w:lineRule="auto"/>
              <w:jc w:val="both"/>
            </w:pPr>
            <w:r>
              <w:rPr>
                <w:rStyle w:val="Other"/>
              </w:rPr>
              <w:t>Farmacia/oficina are Regulament Intern de care întreg personalul a luat la cunoștință în scris.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7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1C32FD" w:rsidP="003B36EE">
            <w:pPr>
              <w:pStyle w:val="Other0"/>
            </w:pPr>
            <w:r>
              <w:rPr>
                <w:rStyle w:val="Other"/>
              </w:rPr>
              <w:t>I.5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Farmacia/oficina are Regulament de Organizare și Funcționare de care întreg personalul a luat la cunoștință în scris.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3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1C32FD" w:rsidP="003B36EE">
            <w:pPr>
              <w:pStyle w:val="Other0"/>
            </w:pPr>
            <w:r>
              <w:rPr>
                <w:rStyle w:val="Other"/>
              </w:rPr>
              <w:t>I.6</w:t>
            </w:r>
            <w:r w:rsidR="00515220">
              <w:rPr>
                <w:rStyle w:val="Other"/>
              </w:rPr>
              <w:t>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spacing w:line="214" w:lineRule="auto"/>
              <w:jc w:val="center"/>
            </w:pPr>
            <w:r>
              <w:rPr>
                <w:rStyle w:val="Other"/>
              </w:rPr>
              <w:t>Farmacia/oficina deține dovada asigurării de răspundere civilă în vigoare.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1C32FD">
        <w:trPr>
          <w:trHeight w:hRule="exact" w:val="29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A33E29" w:rsidRDefault="00515220">
            <w:pPr>
              <w:pStyle w:val="Other0"/>
            </w:pPr>
            <w:r>
              <w:rPr>
                <w:rStyle w:val="Other"/>
                <w:b/>
                <w:bCs/>
              </w:rPr>
              <w:t>II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33E29" w:rsidRDefault="00515220" w:rsidP="00C51D35">
            <w:pPr>
              <w:pStyle w:val="Other0"/>
            </w:pPr>
            <w:r>
              <w:rPr>
                <w:rStyle w:val="Other"/>
                <w:b/>
                <w:bCs/>
              </w:rPr>
              <w:t>STANDARD REFERITOR LA STRUCTURA DE PERSONAL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A33E29" w:rsidRDefault="00A33E29" w:rsidP="001C32F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</w:tr>
      <w:tr w:rsidR="00A33E29" w:rsidTr="00C51D35">
        <w:trPr>
          <w:trHeight w:hRule="exact" w:val="28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II.1*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Farmacistul șef nu exercită această calitate și în altă farmacie.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II.2*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Farmacistul șef desemnează un înlocuitor (farmacist) pe perioada în care acesta nu se află în farmacie.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II.3*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Farmacistul șef și farmaciștii au certificat de membru valabil al Colegiului Farmaciștilor din România.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II.4*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Asistenții de farmacie au certificat de membru al OAMGMAMR, conform reglementărilor legale în vigoare.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9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II.5*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1C32FD" w:rsidP="001C32FD">
            <w:pPr>
              <w:pStyle w:val="Other0"/>
              <w:spacing w:line="204" w:lineRule="auto"/>
              <w:jc w:val="both"/>
            </w:pPr>
            <w:r>
              <w:rPr>
                <w:rStyle w:val="Other"/>
              </w:rPr>
              <w:t>Î</w:t>
            </w:r>
            <w:r w:rsidR="00515220">
              <w:rPr>
                <w:rStyle w:val="Other"/>
              </w:rPr>
              <w:t>ntreg personalul își desfășoară activitatea într-o formă legală la furnizor.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II.6*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Farmaciștii și asistenții de farmacie au asigurare de răspundere civilă (malpraxis) în vigoare.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II.7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Farmacistul șef, farmaciștii și asistenții de farmacie au programul de lucru conform cadrului legal.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II.8*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În timpul programului de lucru afișat în farmacie se află un farmacist, angajat al farmaciei respective.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II.9*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Întreg personalul din farmacie /oficină are fișe de post cu atribuțiile specifice semnate de titular și de reprezentantul legal.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II.10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La sediul farmaciei /oficinei există afișat graficul de lucru al personalului pentru luna în curs și este semnat de farmacistul șef.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3B36EE">
        <w:trPr>
          <w:trHeight w:hRule="exact" w:val="28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  <w:b/>
                <w:bCs/>
              </w:rPr>
              <w:t>III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  <w:b/>
                <w:bCs/>
              </w:rPr>
              <w:t xml:space="preserve">STANDARD REFERITOR </w:t>
            </w:r>
            <w:r w:rsidR="003B36EE">
              <w:rPr>
                <w:rStyle w:val="Other"/>
                <w:b/>
                <w:bCs/>
                <w:smallCaps/>
              </w:rPr>
              <w:t>L</w:t>
            </w:r>
            <w:r>
              <w:rPr>
                <w:rStyle w:val="Other"/>
                <w:b/>
                <w:bCs/>
                <w:smallCaps/>
              </w:rPr>
              <w:t>A</w:t>
            </w:r>
            <w:r>
              <w:rPr>
                <w:rStyle w:val="Other"/>
                <w:b/>
                <w:bCs/>
              </w:rPr>
              <w:t xml:space="preserve"> INFORMAREA ASIGURAȚILOR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A33E29" w:rsidRDefault="00A33E29" w:rsidP="001C32F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III.1*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Farmacia/oficina are afișat la loc vizibil programul de lucru.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0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III.2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Farmacia/oficina are o firmă vizibilă din exterior.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840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III.3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În farmacie /oficină se află expus la loc vizibil numele casei de asigurări de sănătate cu care se află în contract, precum și datele de contact ale acesteia, după caz.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29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III.4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Drepturile și obligațiile asiguraților sunt afișate la loc vizibil.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III.5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Farmacia/oficina are afișat la loc vizibil numărul de telefon al serviciului de urgență (112).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63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III.6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Personalul care lucrează în farmacie /oficină poartă în permanență ecuson pe care se află inscripționat numele și calificarea angajatului respectiv.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7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3E29" w:rsidRDefault="00283C31" w:rsidP="003B36EE">
            <w:pPr>
              <w:pStyle w:val="Other0"/>
            </w:pPr>
            <w:r>
              <w:rPr>
                <w:rStyle w:val="Other"/>
              </w:rPr>
              <w:t>III.7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3E29" w:rsidRDefault="00515220" w:rsidP="001C32FD">
            <w:pPr>
              <w:pStyle w:val="Other0"/>
              <w:jc w:val="both"/>
            </w:pPr>
            <w:r>
              <w:rPr>
                <w:rStyle w:val="Other"/>
              </w:rPr>
              <w:t>La sediul farmaciei /oficinei asigurații au acces neîngrădit la un registru de reclamații și sesizări, cu paginile numerotate.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2DA5" w:rsidTr="000D34A0">
        <w:trPr>
          <w:trHeight w:hRule="exact" w:val="57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DA5" w:rsidRDefault="00283C31" w:rsidP="003B36EE">
            <w:pPr>
              <w:pStyle w:val="Other0"/>
              <w:rPr>
                <w:rStyle w:val="Other"/>
              </w:rPr>
            </w:pPr>
            <w:r>
              <w:rPr>
                <w:rStyle w:val="Other"/>
              </w:rPr>
              <w:t>III.8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DA5" w:rsidRDefault="00352DA5" w:rsidP="001C32FD">
            <w:pPr>
              <w:pStyle w:val="Other0"/>
              <w:jc w:val="both"/>
              <w:rPr>
                <w:rStyle w:val="Other"/>
              </w:rPr>
            </w:pPr>
            <w:r w:rsidRPr="00352DA5">
              <w:rPr>
                <w:rStyle w:val="Other"/>
              </w:rPr>
              <w:t>În fiecare încăpere există un plan de evacuare în caz de incendiu cu indicarea poziției privitorului.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DA5" w:rsidRDefault="000D34A0" w:rsidP="000D34A0">
            <w:pPr>
              <w:pStyle w:val="Other0"/>
              <w:jc w:val="center"/>
              <w:rPr>
                <w:rStyle w:val="Other"/>
              </w:rPr>
            </w:pPr>
            <w:r w:rsidRPr="000D34A0"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DA5" w:rsidRPr="003B36EE" w:rsidRDefault="00352DA5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3E29" w:rsidRDefault="0051522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2"/>
        <w:gridCol w:w="7162"/>
        <w:gridCol w:w="1138"/>
        <w:gridCol w:w="1579"/>
      </w:tblGrid>
      <w:tr w:rsidR="00A33E29">
        <w:trPr>
          <w:trHeight w:hRule="exact" w:val="45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lastRenderedPageBreak/>
              <w:t>STANDARD CRITERII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DESCRIERE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EVALUARE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Default="00515220">
            <w:pPr>
              <w:pStyle w:val="Other0"/>
              <w:jc w:val="center"/>
              <w:rPr>
                <w:sz w:val="19"/>
                <w:szCs w:val="19"/>
              </w:rPr>
            </w:pPr>
            <w:r>
              <w:rPr>
                <w:rStyle w:val="Other"/>
                <w:b/>
                <w:bCs/>
                <w:sz w:val="19"/>
                <w:szCs w:val="19"/>
              </w:rPr>
              <w:t>OBSERVAȚII</w:t>
            </w:r>
          </w:p>
        </w:tc>
      </w:tr>
      <w:tr w:rsidR="00A33E29">
        <w:trPr>
          <w:trHeight w:hRule="exact" w:val="31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A33E29" w:rsidRDefault="00515220">
            <w:pPr>
              <w:pStyle w:val="Other0"/>
            </w:pPr>
            <w:r>
              <w:rPr>
                <w:rStyle w:val="Other"/>
                <w:b/>
                <w:bCs/>
              </w:rPr>
              <w:t>IV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A33E29" w:rsidRDefault="00515220">
            <w:pPr>
              <w:pStyle w:val="Other0"/>
            </w:pPr>
            <w:r>
              <w:rPr>
                <w:rStyle w:val="Other"/>
                <w:b/>
                <w:bCs/>
              </w:rPr>
              <w:t>STANDARD REFERITOR LA DOTARE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</w:tr>
      <w:tr w:rsidR="00A33E29" w:rsidTr="00C51D35">
        <w:trPr>
          <w:trHeight w:hRule="exact" w:val="28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IV.1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3E29" w:rsidRDefault="00515220" w:rsidP="00352DA5">
            <w:pPr>
              <w:pStyle w:val="Other0"/>
              <w:jc w:val="both"/>
            </w:pPr>
            <w:r>
              <w:rPr>
                <w:rStyle w:val="Other"/>
              </w:rPr>
              <w:t>Farmacia/oficina asigură accesul persoanelor cu handicap locomotor.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IV.2*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352DA5" w:rsidP="00352DA5">
            <w:pPr>
              <w:pStyle w:val="Other0"/>
              <w:jc w:val="both"/>
            </w:pPr>
            <w:r w:rsidRPr="00352DA5">
              <w:rPr>
                <w:rStyle w:val="Other"/>
              </w:rPr>
              <w:t>Farmacia/oficina deține un post/terminal telefonic (fix, mobil) funcțional, fax și sistem informatic a cărui utilizare este conformă cerinţelor CNAS.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28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IV.3*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3E29" w:rsidRDefault="00515220" w:rsidP="00352DA5">
            <w:pPr>
              <w:pStyle w:val="Other0"/>
              <w:jc w:val="both"/>
            </w:pPr>
            <w:r>
              <w:rPr>
                <w:rStyle w:val="Other"/>
              </w:rPr>
              <w:t>Farmacia are adresă de poștă electronică (e-mail) funcțională.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IV.4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515220" w:rsidP="00352DA5">
            <w:pPr>
              <w:pStyle w:val="Other0"/>
              <w:jc w:val="both"/>
            </w:pPr>
            <w:r>
              <w:rPr>
                <w:rStyle w:val="Other"/>
              </w:rPr>
              <w:t>Farmacia are contract de service/întreținere pentru aparatura din dotare, după caz.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2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  <w:b/>
                <w:bCs/>
              </w:rPr>
              <w:t>V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A33E29" w:rsidRDefault="00515220" w:rsidP="00352DA5">
            <w:pPr>
              <w:pStyle w:val="Other0"/>
              <w:jc w:val="both"/>
            </w:pPr>
            <w:r>
              <w:rPr>
                <w:rStyle w:val="Other"/>
                <w:b/>
                <w:bCs/>
              </w:rPr>
              <w:t>STANDARD REFERITOR LA ASIGURAREA SERVICIILOR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33E29" w:rsidRDefault="00A33E29" w:rsidP="00C51D3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56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V.1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352DA5" w:rsidP="00352DA5">
            <w:pPr>
              <w:pStyle w:val="Other0"/>
              <w:jc w:val="both"/>
            </w:pPr>
            <w:r w:rsidRPr="00352DA5">
              <w:rPr>
                <w:rStyle w:val="Other"/>
              </w:rPr>
              <w:t>Farmacia păstrează/stochează medicamentele conform recomandărilor producătorului.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490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V.2*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3E29" w:rsidRDefault="00515220" w:rsidP="00352DA5">
            <w:pPr>
              <w:pStyle w:val="Other0"/>
              <w:spacing w:line="209" w:lineRule="auto"/>
              <w:jc w:val="both"/>
            </w:pPr>
            <w:r>
              <w:rPr>
                <w:rStyle w:val="Other"/>
              </w:rPr>
              <w:t>Farmacia are o evidență cantitativ valorică pentru medicamentele existente.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28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V.3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3E29" w:rsidRDefault="00515220" w:rsidP="00352DA5">
            <w:pPr>
              <w:pStyle w:val="Other0"/>
              <w:jc w:val="both"/>
            </w:pPr>
            <w:r>
              <w:rPr>
                <w:rStyle w:val="Other"/>
              </w:rPr>
              <w:t>În incinta farmaciei /oficinei nu este permis accesul animalelor.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 w:rsidTr="00C51D35">
        <w:trPr>
          <w:trHeight w:hRule="exact" w:val="306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3B36EE">
            <w:pPr>
              <w:pStyle w:val="Other0"/>
            </w:pPr>
            <w:r>
              <w:rPr>
                <w:rStyle w:val="Other"/>
              </w:rPr>
              <w:t>V.4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33E29" w:rsidRDefault="00515220" w:rsidP="00352DA5">
            <w:pPr>
              <w:pStyle w:val="Other0"/>
              <w:jc w:val="both"/>
            </w:pPr>
            <w:r>
              <w:rPr>
                <w:rStyle w:val="Other"/>
              </w:rPr>
              <w:t>În ROF vor fi menționate în mod expres următoarele:</w:t>
            </w:r>
          </w:p>
          <w:p w:rsidR="00A33E29" w:rsidRDefault="00515220" w:rsidP="00352DA5">
            <w:pPr>
              <w:pStyle w:val="Other0"/>
              <w:numPr>
                <w:ilvl w:val="0"/>
                <w:numId w:val="1"/>
              </w:numPr>
              <w:tabs>
                <w:tab w:val="left" w:pos="334"/>
              </w:tabs>
              <w:ind w:left="360" w:hanging="160"/>
              <w:jc w:val="both"/>
            </w:pPr>
            <w:r>
              <w:rPr>
                <w:rStyle w:val="Other"/>
              </w:rPr>
              <w:t>obligativitatea păstrării confidențialității asupra tuturor informațiilor referitoare la asigurați;</w:t>
            </w:r>
          </w:p>
          <w:p w:rsidR="00A33E29" w:rsidRDefault="00515220" w:rsidP="00352DA5">
            <w:pPr>
              <w:pStyle w:val="Other0"/>
              <w:numPr>
                <w:ilvl w:val="0"/>
                <w:numId w:val="1"/>
              </w:numPr>
              <w:tabs>
                <w:tab w:val="left" w:pos="334"/>
              </w:tabs>
              <w:ind w:left="360" w:hanging="160"/>
              <w:jc w:val="both"/>
            </w:pPr>
            <w:r>
              <w:rPr>
                <w:rStyle w:val="Other"/>
              </w:rPr>
              <w:t>obligativitatea eliberării medicamentelor și materialelor sanitare în mod nediscriminatoriu asiguraților;</w:t>
            </w:r>
          </w:p>
          <w:p w:rsidR="00A33E29" w:rsidRDefault="00515220" w:rsidP="00352DA5">
            <w:pPr>
              <w:pStyle w:val="Other0"/>
              <w:numPr>
                <w:ilvl w:val="0"/>
                <w:numId w:val="1"/>
              </w:numPr>
              <w:tabs>
                <w:tab w:val="left" w:pos="334"/>
              </w:tabs>
              <w:ind w:left="360" w:hanging="160"/>
              <w:jc w:val="both"/>
            </w:pPr>
            <w:r>
              <w:rPr>
                <w:rStyle w:val="Other"/>
              </w:rPr>
              <w:t>obligativitatea informării asiguraților referitor la drepturile acestora cu privire la eliberarea medicamentelor cu și fără contribuție personală;</w:t>
            </w:r>
          </w:p>
          <w:p w:rsidR="00A33E29" w:rsidRDefault="00515220" w:rsidP="00352DA5">
            <w:pPr>
              <w:pStyle w:val="Other0"/>
              <w:numPr>
                <w:ilvl w:val="0"/>
                <w:numId w:val="1"/>
              </w:numPr>
              <w:tabs>
                <w:tab w:val="left" w:pos="334"/>
              </w:tabs>
              <w:ind w:left="360" w:hanging="160"/>
              <w:jc w:val="both"/>
            </w:pPr>
            <w:r>
              <w:rPr>
                <w:rStyle w:val="Other"/>
              </w:rPr>
              <w:t>obligativitatea informării asiguraților asupra modului de administrare al medicamentelor și a potențialelor riscuri sau efecte adverse.</w:t>
            </w:r>
          </w:p>
          <w:p w:rsidR="00A33E29" w:rsidRDefault="00515220" w:rsidP="00352DA5">
            <w:pPr>
              <w:pStyle w:val="Other0"/>
              <w:numPr>
                <w:ilvl w:val="0"/>
                <w:numId w:val="1"/>
              </w:numPr>
              <w:tabs>
                <w:tab w:val="left" w:pos="334"/>
              </w:tabs>
              <w:ind w:left="360" w:hanging="160"/>
              <w:jc w:val="both"/>
            </w:pPr>
            <w:r>
              <w:rPr>
                <w:rStyle w:val="Other"/>
              </w:rPr>
              <w:t>obligativitatea achiziționării de medicamente care nu există în stocul farmaciei în momentul solicitării, în intervalul de timp legiferat.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33E29" w:rsidRDefault="00515220" w:rsidP="00C51D35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E29" w:rsidRPr="003B36EE" w:rsidRDefault="00A33E29" w:rsidP="003B36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E29">
        <w:trPr>
          <w:trHeight w:hRule="exact" w:val="28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3E29" w:rsidRDefault="00283C31">
            <w:pPr>
              <w:pStyle w:val="Other0"/>
              <w:ind w:firstLine="200"/>
            </w:pPr>
            <w:r>
              <w:rPr>
                <w:rStyle w:val="Other"/>
                <w:b/>
                <w:bCs/>
              </w:rPr>
              <w:t>TOTAL CRITERII 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29" w:rsidRDefault="00A33E29">
            <w:pPr>
              <w:rPr>
                <w:sz w:val="10"/>
                <w:szCs w:val="10"/>
              </w:rPr>
            </w:pPr>
          </w:p>
        </w:tc>
      </w:tr>
    </w:tbl>
    <w:p w:rsidR="00A33E29" w:rsidRPr="000D34A0" w:rsidRDefault="000D34A0" w:rsidP="000D34A0">
      <w:pPr>
        <w:pStyle w:val="Tablecaption0"/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rStyle w:val="Tablecaption"/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15220" w:rsidRPr="000D34A0">
        <w:rPr>
          <w:rStyle w:val="Tablecaption"/>
          <w:rFonts w:ascii="Times New Roman" w:hAnsi="Times New Roman" w:cs="Times New Roman"/>
          <w:sz w:val="22"/>
          <w:szCs w:val="22"/>
        </w:rPr>
        <w:t>*) reprezintă criterii eligibile.</w:t>
      </w:r>
      <w:bookmarkStart w:id="1" w:name="_GoBack"/>
      <w:bookmarkEnd w:id="1"/>
    </w:p>
    <w:sectPr w:rsidR="00A33E29" w:rsidRPr="000D34A0">
      <w:pgSz w:w="11900" w:h="16840"/>
      <w:pgMar w:top="584" w:right="322" w:bottom="437" w:left="557" w:header="156" w:footer="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61" w:rsidRDefault="004F5261">
      <w:r>
        <w:separator/>
      </w:r>
    </w:p>
  </w:endnote>
  <w:endnote w:type="continuationSeparator" w:id="0">
    <w:p w:rsidR="004F5261" w:rsidRDefault="004F5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61" w:rsidRDefault="004F5261"/>
  </w:footnote>
  <w:footnote w:type="continuationSeparator" w:id="0">
    <w:p w:rsidR="004F5261" w:rsidRDefault="004F52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2766D"/>
    <w:multiLevelType w:val="multilevel"/>
    <w:tmpl w:val="08888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33E29"/>
    <w:rsid w:val="000D34A0"/>
    <w:rsid w:val="001C32FD"/>
    <w:rsid w:val="00283C31"/>
    <w:rsid w:val="0033793B"/>
    <w:rsid w:val="00352DA5"/>
    <w:rsid w:val="003B36EE"/>
    <w:rsid w:val="004F5261"/>
    <w:rsid w:val="00515220"/>
    <w:rsid w:val="006D2E5C"/>
    <w:rsid w:val="00A33E29"/>
    <w:rsid w:val="00B275FD"/>
    <w:rsid w:val="00C51D35"/>
    <w:rsid w:val="00D13D4E"/>
    <w:rsid w:val="00D8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ing1">
    <w:name w:val="Heading #1_"/>
    <w:basedOn w:val="Fontdeparagrafimplicit"/>
    <w:link w:val="Heading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Heading10">
    <w:name w:val="Heading #1"/>
    <w:basedOn w:val="Normal"/>
    <w:link w:val="Heading1"/>
    <w:pPr>
      <w:spacing w:after="100" w:line="271" w:lineRule="auto"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ing1">
    <w:name w:val="Heading #1_"/>
    <w:basedOn w:val="Fontdeparagrafimplicit"/>
    <w:link w:val="Heading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Heading10">
    <w:name w:val="Heading #1"/>
    <w:basedOn w:val="Normal"/>
    <w:link w:val="Heading1"/>
    <w:pPr>
      <w:spacing w:after="100" w:line="271" w:lineRule="auto"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694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Cornel ILIE</cp:lastModifiedBy>
  <cp:revision>6</cp:revision>
  <dcterms:created xsi:type="dcterms:W3CDTF">2023-05-25T12:25:00Z</dcterms:created>
  <dcterms:modified xsi:type="dcterms:W3CDTF">2023-10-11T11:45:00Z</dcterms:modified>
</cp:coreProperties>
</file>